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123B0B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027A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4482B">
        <w:rPr>
          <w:rFonts w:ascii="Times New Roman" w:hAnsi="Times New Roman" w:cs="Times New Roman"/>
          <w:sz w:val="28"/>
          <w:szCs w:val="28"/>
        </w:rPr>
        <w:t xml:space="preserve"> 2024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86EFD" w:rsidRPr="00686EF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F94D62" w:rsidRDefault="00F94D62" w:rsidP="00F94D62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F94D62">
        <w:rPr>
          <w:rFonts w:ascii="Times New Roman" w:hAnsi="Times New Roman" w:cs="Times New Roman"/>
          <w:sz w:val="28"/>
          <w:lang w:eastAsia="ko-KR"/>
        </w:rPr>
        <w:t xml:space="preserve">- </w:t>
      </w:r>
      <w:r w:rsidR="00123B0B">
        <w:rPr>
          <w:rFonts w:ascii="Times New Roman" w:hAnsi="Times New Roman" w:cs="Times New Roman"/>
          <w:sz w:val="28"/>
          <w:lang w:eastAsia="ko-KR"/>
        </w:rPr>
        <w:t>методист 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F94D62" w:rsidRPr="00F94D62" w:rsidRDefault="00686EFD" w:rsidP="00123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ko-KR"/>
        </w:rPr>
      </w:pPr>
      <w:r w:rsidRPr="00B55AC6">
        <w:rPr>
          <w:rFonts w:ascii="Times New Roman" w:hAnsi="Times New Roman" w:cs="Times New Roman"/>
          <w:sz w:val="28"/>
          <w:szCs w:val="28"/>
        </w:rPr>
        <w:t xml:space="preserve">Признать конкурс </w:t>
      </w:r>
      <w:r w:rsidR="00123B0B" w:rsidRPr="00B55AC6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123B0B" w:rsidRPr="0074145C">
        <w:rPr>
          <w:rFonts w:ascii="Times New Roman" w:hAnsi="Times New Roman" w:cs="Times New Roman"/>
          <w:sz w:val="28"/>
          <w:szCs w:val="28"/>
        </w:rPr>
        <w:t>вакантн</w:t>
      </w:r>
      <w:r w:rsidR="00123B0B">
        <w:rPr>
          <w:rFonts w:ascii="Times New Roman" w:hAnsi="Times New Roman" w:cs="Times New Roman"/>
          <w:sz w:val="28"/>
          <w:szCs w:val="28"/>
        </w:rPr>
        <w:t>ой</w:t>
      </w:r>
      <w:r w:rsidR="00123B0B" w:rsidRPr="0074145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23B0B">
        <w:rPr>
          <w:rFonts w:ascii="Times New Roman" w:hAnsi="Times New Roman" w:cs="Times New Roman"/>
          <w:sz w:val="28"/>
          <w:szCs w:val="28"/>
        </w:rPr>
        <w:t>и «Методист»</w:t>
      </w:r>
      <w:r w:rsidR="00123B0B" w:rsidRPr="00B55AC6">
        <w:rPr>
          <w:rFonts w:ascii="Times New Roman" w:hAnsi="Times New Roman" w:cs="Times New Roman"/>
          <w:sz w:val="28"/>
          <w:szCs w:val="28"/>
        </w:rPr>
        <w:t xml:space="preserve"> </w:t>
      </w:r>
      <w:r w:rsidR="00B4482B" w:rsidRPr="00B55AC6">
        <w:rPr>
          <w:rFonts w:ascii="Times New Roman" w:hAnsi="Times New Roman" w:cs="Times New Roman"/>
          <w:sz w:val="28"/>
          <w:szCs w:val="28"/>
        </w:rPr>
        <w:t>несостоявшим</w:t>
      </w:r>
      <w:r w:rsidR="00123B0B">
        <w:rPr>
          <w:rFonts w:ascii="Times New Roman" w:hAnsi="Times New Roman" w:cs="Times New Roman"/>
          <w:sz w:val="28"/>
          <w:szCs w:val="28"/>
        </w:rPr>
        <w:t>ся.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123B0B"/>
    <w:rsid w:val="003D12F4"/>
    <w:rsid w:val="00461DE0"/>
    <w:rsid w:val="0061298E"/>
    <w:rsid w:val="006270C9"/>
    <w:rsid w:val="00686EFD"/>
    <w:rsid w:val="00696ED7"/>
    <w:rsid w:val="00725081"/>
    <w:rsid w:val="0074145C"/>
    <w:rsid w:val="00746BBE"/>
    <w:rsid w:val="007933E2"/>
    <w:rsid w:val="008178BB"/>
    <w:rsid w:val="00850D6F"/>
    <w:rsid w:val="00894147"/>
    <w:rsid w:val="008C3D77"/>
    <w:rsid w:val="009321FE"/>
    <w:rsid w:val="009B4CE1"/>
    <w:rsid w:val="00AA3E2F"/>
    <w:rsid w:val="00B12E55"/>
    <w:rsid w:val="00B4482B"/>
    <w:rsid w:val="00B55AC6"/>
    <w:rsid w:val="00D66163"/>
    <w:rsid w:val="00D97E05"/>
    <w:rsid w:val="00F027A7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36</cp:revision>
  <cp:lastPrinted>2024-09-11T11:35:00Z</cp:lastPrinted>
  <dcterms:created xsi:type="dcterms:W3CDTF">2022-08-31T07:22:00Z</dcterms:created>
  <dcterms:modified xsi:type="dcterms:W3CDTF">2024-09-23T10:42:00Z</dcterms:modified>
</cp:coreProperties>
</file>